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20" w:rsidRDefault="00A21B20" w:rsidP="00A21B20">
      <w:pPr>
        <w:ind w:left="198" w:firstLine="0"/>
        <w:rPr>
          <w:rFonts w:asciiTheme="minorEastAsia" w:hAnsiTheme="minorEastAsia"/>
          <w:sz w:val="24"/>
          <w:szCs w:val="24"/>
        </w:rPr>
      </w:pPr>
      <w:r w:rsidRPr="00A21B20">
        <w:rPr>
          <w:rFonts w:asciiTheme="minorEastAsia" w:hAnsiTheme="minorEastAsia" w:hint="eastAsia"/>
          <w:sz w:val="24"/>
          <w:szCs w:val="24"/>
        </w:rPr>
        <w:t>附件：</w:t>
      </w:r>
      <w:r w:rsidR="001E0F18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1E0F18" w:rsidRPr="00A06D2C" w:rsidRDefault="001E0F18" w:rsidP="001E0F18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 w:rsidRPr="00A06D2C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浙江省专升本各类别所含专业对照表（2020版）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31"/>
        <w:gridCol w:w="4248"/>
      </w:tblGrid>
      <w:tr w:rsidR="001E0F18" w:rsidTr="001D2C43">
        <w:trPr>
          <w:trHeight w:val="300"/>
        </w:trPr>
        <w:tc>
          <w:tcPr>
            <w:tcW w:w="993" w:type="dxa"/>
            <w:vAlign w:val="center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类别</w:t>
            </w:r>
          </w:p>
        </w:tc>
        <w:tc>
          <w:tcPr>
            <w:tcW w:w="3831" w:type="dxa"/>
            <w:vAlign w:val="center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所含本科专业名称及其国标码</w:t>
            </w:r>
          </w:p>
        </w:tc>
        <w:tc>
          <w:tcPr>
            <w:tcW w:w="4248" w:type="dxa"/>
            <w:vAlign w:val="center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所含高职高专专业名称及其国标码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  <w:vAlign w:val="center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文史类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文史类</w:t>
            </w: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010101哲学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020401国际经济与贸易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030102知识产权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030302社会工作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040106学前教育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050107秘书学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050101汉语言文学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050102汉语言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050103汉语国际教育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050105古典文献学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050201英语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050202俄语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050203德语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050204法语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050205西班牙语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050206阿拉伯语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050207日语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050209朝鲜语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050238意大利语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050261翻译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050262商务英语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050301新闻学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050302广播电视学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050304传播学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050305编辑出版学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050306网络与新媒体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060101历史学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060104文物与博物馆学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120102信息管理与信息系统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120202市场营销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120401公共事业管理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120402行政管理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120901旅游管理</w:t>
            </w: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540703物业管理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600302国际邮轮乘务管理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600405空中乘务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620811老年保健与管理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630201金融管理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630302会计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630501国际贸易实务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630502国际经济与贸易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630503国际商务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630601工商企业管理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630602商务管理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630701市场营销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630704茶艺与茶叶营销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630907采购与供应管理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640101旅游管理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640102导游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640103旅行社经营管理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640104景区开发与管理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640105酒店管理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640106休闲服务与管理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640201餐饮管理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640202烹调工艺与营养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640301会展策划与管理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650401文化创意与策划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650402文化市场经营管理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650403公共文化服务与管理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650404文物修复与保护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660201新闻采编与制作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660214传播与策划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660215媒体营销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670101早期教育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670102学前教育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670103小学教育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670104语文教育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670106英语教育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670201汉语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670202商务英语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670203应用英语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670204旅游英语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670205商务日语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670206应用日语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670207旅游日语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670208应用韩语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670209应用俄语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670210应用法语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670211应用德语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670212应用西班牙语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670215应用阿拉伯语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670301文秘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680502法律文秘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690101社会工作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690201民政管理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690202人力资源管理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690208知识产权管理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690301老年服务与管理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690302家政服务与管理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  <w:vAlign w:val="center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理工类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理工类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理工类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理工类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理工类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/>
                <w:kern w:val="0"/>
                <w:sz w:val="24"/>
              </w:rPr>
              <w:t>理工类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理工类</w:t>
            </w: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030102知识产权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070101数学与应用数学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070102信息与计算科学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070201物理学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070202应用物理学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070301化学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070302应用化学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070501地理科学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070502自然地理与资料环境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070503人文地理与城乡规划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070504地理信息科学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070601大气科学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070701海洋科学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070702海洋技术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070703海洋资源与环境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070903地球信息科学与技术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071001生物科学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071002生物技术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071003生物信息学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071101心理学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071102应用心理学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071201统计学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071202应用统计学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080102工程力学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080201机械工程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080202机械设计制造及其自动化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080203材料成型及控制工程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080204机械电子工程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080205工业设计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080206过程装备与控制工程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080207车辆工程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080208汽车服务工程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080212汽车维修工程教育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080301测控技术与仪器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080401材料科学与工程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080402材料物理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080403材料化学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080407高分子材料与工程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080501能源与动力工程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080502能源与环境系统工程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080503新能源科学与工程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080601电气工程及其自动化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080701电子信息工程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080702电子科学与技术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080703通信工程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080704微电子科学与工程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080705光电信息科学与工程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080706信息工程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080707广播电视工程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080710集成电路设计与集成系统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080711医学信息工程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080714电子信息科学与技术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080716应用电子技术教育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080801自动化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080803机器人工程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080901计算机科学与技术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080902软件工程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080903网络工程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080904信息安全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080905物联网工程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080906数字媒体技术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080910数据科学与大数据技术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080911网络空间安全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081001土木工程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081002建筑环境与能源应用工程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081003给排水科学与工程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081004建筑电气与智能化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081006道路桥梁与渡河工程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081101水利水电工程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081102水文与水资源工程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081103港口航道与海岸工程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081201测绘工程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081301化学工程与工艺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081302制药工程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081504油气储运工程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081601纺织工程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081602服装设计与工程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081603非织造材料与工程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081701轻化工程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081702包装工程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081703印刷工程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081801交通运输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081802交通工程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081803航海技术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081804轮机工程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081901船舶与海洋工程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081902海洋工程与技术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082002飞行器设计与工程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082107信息对抗技术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082302农业机械化及其自动化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082402木材科学与工程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082501环境科学与工程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082502环境工程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082503环境科学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082504环境生态工程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082506资源环境科学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082601生物医学工程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082701食品科学与工程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082702食品质量与安全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082705酿酒工程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082801建筑学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082802城乡规划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082803风景园林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082901安全工程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083001生物工程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083002生物制药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083101刑事科学技术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083103交通管理工程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100701药学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100702药物制剂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100801中药学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100806中草药栽培与鉴定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120101管理科学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120103工程管理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120602物流工程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120701工业工程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120703质量管理工程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130508数字媒体艺术</w:t>
            </w: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510103设施农业与装备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510107园艺技术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510109茶树栽培与茶叶加工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510113农产品加工与质量检测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510114绿色食品生产与检验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510116农产品流通与管理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510119农村经营管理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510201林业技术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510202园林技术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510301畜牧兽医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510304动物防疫与检疫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510306宠物养护与驯导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510401水产养殖技术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510402海洋渔业技术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520301工程测量技术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520305地籍测绘与土地管理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520403油气储运技术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520801环境监测与控制技术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520804环境工程技术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520901安全健康与环保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520904安全技术与管理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520905工程安全评价与监理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530101发电厂及电力系统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530102供用电技术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530103电力系统自动化技术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530104高压输配电线路施工运行与维护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530201电厂热能动力装置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530301风力发电工程技术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530601材料工程技术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530602高分子材料工程技术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540101建筑设计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540102建筑装饰工程技术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540103古建筑工程技术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540105风景园林设计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540106园林工程技术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540107建筑动画与模型制作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540201城乡规划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540203城市信息化管理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540301建筑工程技术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540302地下与隧道工程技术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540304建筑钢结构工程技术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540401建筑设备工程技术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540402供热通风与空调工程技术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540403建筑电气工程技术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540404建筑智能化工程技术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540406消防工程技术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540501建设工程管理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540502工程造价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540503建筑经济管理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540504建设项目信息化管理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540505建设工程监理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540601市政工程技术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540603给排水工程技术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540701房地产经营与管理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540702房地产检测与估价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550102水文测报技术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550201水利工程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550203水利水电工程管理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550204水利水电建筑工程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560101机械设计与制造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560102机械制造与自动化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560103数控技术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560104精密机械技术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560106材料成型与控制技术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560111机械产品检测检验技术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560112理化测试与质检技术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560113模具设计与制造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560114电机与电器技术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560117机械装备制造技术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560118工业设计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560119工业工程技术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560203机电设备维修与管理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560204数控设备应用与维护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560206光电制造与应用技术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560301机电一体化技术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560302电气自动化技术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560303工业过程自动化技术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560304智能控制技术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560308电梯工程技术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560309工业机器人技术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560501船舶工程技术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560502船舶机械工程技术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560503船舶电气工程技术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560504船舶舾装工程技术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560506游艇设计与制造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560509船舶动力工程技术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560601飞行器制造技术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560610无人机应用技术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560701汽车制造与装配技术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560702汽车检测与维修技术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560703汽车电子技术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560707新能源汽车技术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570101食品生物技术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570102化工生物技术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570103药品生物技术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570104农业生物技术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570201应用化工技术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570203石油化工技术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570205精细化工技术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570207工业分析技术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570208化工装备技术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580106化妆品技术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580109鞋类设计与工艺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580201包装工程技术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580202包装策划与设计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580301数字图文信息技术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580304印刷媒体技术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580401现代纺织技术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580403染整技术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580404纺织机电技术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580405纺织品检验与贸易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580406纺织品设计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580409针织技术与针织服装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580410服装设计与工艺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590101食品加工技术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590102酿酒技术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590103食品质量与安全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590104食品贮运与营销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590105食品检测技术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590107食品营养与检测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590202药品生产技术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590204药品质量与安全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590205制药设备应用技术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590207生物制药技术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590209药物制剂技术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01药品经营与管理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03保健品开发与管理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04化妆品经营与管理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590305食品药品监督管理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600101铁道机车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600104铁道工程技术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600202道路桥梁工程技术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600203道路运输与路政管理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600204道路养护与管理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600207交通运营管理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600209汽车运用与维修技术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600210汽车车身维修技术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600212新能源汽车运用与维修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600301航海技术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600302国际邮轮乘务管理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600303船舶电子电气技术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600304船舶检验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600305港口机械与自动控制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600307港口与航道工程技术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600308港口与航运管理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600310轮机工程技术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600313集装箱运输管理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600401民航运输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600404直升机驾驶技术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600406民航安全技术管理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600408机场运行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600409飞机机电设备维修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600416通用航空器维修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600601城市轨道交通车辆技术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600602城市轨道交通机电技术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600606城市轨道交通运营管理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600701邮政通信管理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600702快递运营管理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610101电子信息工程技术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610102应用电子技术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610106智能监控技术应用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610107汽车智能技术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610109电子产品营销与服务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610111电子制造技术与设备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610112电子测量技术与仪器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610114声像工程技术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610117光伏工程技术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610119物联网应用技术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610201计算机应用技术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610202计算机网络技术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610203计算机信息管理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610204计算机系统与维护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610205软件技术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610206软件与信息服务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610207动漫制作技术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610210数字媒体应用技术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610211信息安全与管理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610212移动应用开发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610213云计算技术与应用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610214电子商务技术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610215大数据技术与应用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610216虚拟现实应用技术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610301通信技术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610302移动通信技术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610303通信系统运行管理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610304通信工程设计与监理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610305电信服务与管理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610306光通信技术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620301药学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620302中药学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620401医学检验技术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620403医学影像技术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620406卫生检验与检疫技术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620407眼视光技术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620501康复治疗技术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620502言语听觉康复技术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620604卫生信息管理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620801健康管理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620802医学营养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620804心理咨询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620805医疗设备应用技术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620806精密医疗器械技术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620807医疗器械维护与管理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620808康复工程技术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620812医疗器械经营与管理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630209互联网金融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630402统计与会计核算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630505经济信息管理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630506报关与国际货运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630507商务经纪与代理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630702汽车营销与服务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630801电子商务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630802移动商务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630804商务数据分析与应用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630901物流工程技术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630902物流信息技术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640205西餐工艺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650102视觉传播设计与制作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650104数字媒体艺术设计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650108服装与服饰设计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660101图文信息处理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660204广播电视技术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660211音像技术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670105数学教育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670107物理教育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670108化学教育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670109生物教育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670120现代教育技术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680702安全防范技术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680705司法信息安全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  <w:vAlign w:val="center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经管类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经管类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经管类</w:t>
            </w: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020101经济学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020104资源与环境经济学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020105商务经济学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020201财政学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020202税收学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020301金融学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020302金融工程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020303保险学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020306信用管理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020309互联网金融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020401国际经济与贸易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030102知识产权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030302社会工作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120102信息管理与信息系统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120103工程管理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120201工商管理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120202市场营销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120203会计学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120204财务管理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120205国际商务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120206人力资源管理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120207审计学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120208资产评估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120210文化产业管理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120212体育经济与管理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120213财务会计教育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120301农林经济管理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120302农村区域发展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120401公共事业管理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120402行政管理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120403劳动与社会保障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120404土地资源管理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120405城市管理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120409公共关系学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120503信息资源管理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120601物流管理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120702标准化工程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120801电子商务</w:t>
            </w:r>
          </w:p>
          <w:p w:rsidR="001E0F18" w:rsidRDefault="001E0F18" w:rsidP="001D2C43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120901旅游管理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20902酒店管理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120903会展经济与管理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120904旅游管理与服务教育</w:t>
            </w: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510102种子生产与经营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510105休闲农业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510119农村经营管理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540203城市信息化管理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540503建筑经济管理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540701房地产经营与管理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540702房地产检测与估价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540703物业管理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580106化妆品技术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580401现代纺织技术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580405纺织品检验与贸易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01药品经营与管理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03保健品开发与管理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04化妆品经营与管理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590305食品药品监督管理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600207交通运营管理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600313集装箱运输管理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600401民航运输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600405空中乘务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600406民航安全技术管理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600408机场运行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600606城市轨道交通运营管理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600701邮政通信管理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600702快递运营管理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610303通信系统运行管理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610305电信服务与管理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620602公共卫生管理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620603卫生监督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620604卫生信息管理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620801健康管理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620811老年保健与管理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620812医疗器械经营与管理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630102税务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630103资产评估与管理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630201金融管理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630202国际金融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630203证券与期货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630205保险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630206投资与理财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630207信用管理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630208农村金融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630209互联网金融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630301财务管理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630302会计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630303审计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630304会计信息管理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630402统计与会计核算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630501国际贸易实务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630502国际经济与贸易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630503国际商务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630505经济信息管理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630506报关与国际货运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630507商务经纪与代理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630601工商企业管理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630602商务管理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630604连锁经营管理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630607中小企业创业与经营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630701市场营销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630702汽车营销与服务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630801电子商务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630802移动商务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630804商务数据分析与应用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630901物流工程技术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630902物流信息技术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630903物流管理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630907采购与供应管理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640101旅游管理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640102导游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640103旅行社经营管理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640104景区开发与管理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640105酒店管理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640106休闲服务与管理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640201餐饮管理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640202烹调工艺与营养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640204中西面点工艺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640205西餐工艺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640301会展策划与管理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650402文化市场经营管理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660215媒体营销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670202商务英语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670204旅游英语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670401运动训练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670403社会体育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670404休闲体育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670405高尔夫球运动与管理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670408体育运营与管理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670409体育保健与康复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670410健身指导与管理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690104社区管理与服务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690105公共关系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690201民政管理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690202人力资源管理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690205公共事务管理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690206行政管理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690207质量管理与认证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690208知识产权管理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690301老年服务与管理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690302家政服务与管理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690306幼儿发展与健康管理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法学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法学类</w:t>
            </w: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030101法学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030102知识产权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030201政治学与行政学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030202国际政治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030204国际事务与国际关系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030301社会学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030302社会工作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030503思想政治教育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030601治安学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030602侦查学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030606经济犯罪侦查</w:t>
            </w: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680101治安管理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680102交通管理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680108警察管理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680109公共安全管理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680111部队后勤管理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680201警察指挥与战术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680203船艇指挥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680204通信指挥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680301刑事科学技术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680401刑事侦查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680402国内安全保卫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680403经济犯罪侦查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680404禁毒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680502法律文秘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680503法律事务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680601刑事执行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680603行政执行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680604司法警务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680605社区矫正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680702安全防范技术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680705司法信息安全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690101社会工作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690104社区管理与服务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690106人民武装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690208知识产权管理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教育类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040101教育学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040102科学教育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040103人文教育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040104教育技术学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040106学前教育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040107小学教育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040201体育教育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040202运动训练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040203社会体育指导与管理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040204武术与民族传统体育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040205运动人体科学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040207休闲体育</w:t>
            </w: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670101早期教育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670102学前教育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670103小学教育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670104语文教育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670105数学教育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670106英语教育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670107物理教育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670108化学教育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670109生物教育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670112音乐教育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670113美术教育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670114体育教育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670118特殊教育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670120现代教育技术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670201汉语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670301文秘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670401运动训练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670403社会体育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670404休闲体育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670405高尔夫球运动与管理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670408体育运营与管理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670409体育保健与康复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670410健身指导与管理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690304社区康复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690306幼儿发展与健康管理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农学类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082803风景园林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090101农学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090102园艺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090103植物保护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090107茶学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090109应用生物科学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090201农业资源与环境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090301动物科学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090401动物医学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090501林学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090502园林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090601水产养殖学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090602海洋渔业科学与技术</w:t>
            </w: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510102种子生产与经营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510103设施农业与装备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510105休闲农业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510107园艺技术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510109茶树栽培与茶叶加工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510113农产品加工与质量检测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510114绿色食品生产与检验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510116农产品流通与管理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510201林业技术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510202园林技术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510301畜牧兽医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510302动物医学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510304动物防疫与检疫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510306宠物养护与驯导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510401水产养殖技术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510402海洋渔业技术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570101食品生物技术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570102化工生物技术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570103药品生物技术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570104农业生物技术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590101食品加工技术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590102酿酒技术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590103食品质量与安全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590105食品检测技术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590107食品营养与检测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590207生物制药技术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/>
                <w:kern w:val="0"/>
                <w:sz w:val="24"/>
              </w:rPr>
              <w:t>医学类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医学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100101基础医学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100201临床医学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100202麻醉学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100203医学影像学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100301口腔医学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100401预防医学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100501中医学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100502针灸推拿学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100601中西医临床医学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100901法医学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101001医学检验技术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101003医学影像技术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101004眼视光学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101005康复治疗学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101007卫生检验与检疫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101008听力与言语康复学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101101护理学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101102助产学</w:t>
            </w: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620101临床医学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620102口腔医学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620201护理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620202助产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620401医学检验技术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620403医学影像技术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620404医学美容技术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620405口腔医学技术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620406卫生检验与检疫技术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620407眼视光技术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620501康复治疗技术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620502言语听觉康复技术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620602公共卫生管理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620603卫生监督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620604卫生信息管理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620802医学营养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670409体育保健与康复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690304社区康复</w:t>
            </w:r>
          </w:p>
        </w:tc>
      </w:tr>
      <w:tr w:rsidR="001E0F18" w:rsidTr="001D2C43">
        <w:trPr>
          <w:trHeight w:val="300"/>
        </w:trPr>
        <w:tc>
          <w:tcPr>
            <w:tcW w:w="993" w:type="dxa"/>
            <w:vAlign w:val="center"/>
          </w:tcPr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艺术类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艺术类</w:t>
            </w: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  <w:p w:rsidR="001E0F18" w:rsidRDefault="001E0F18" w:rsidP="001D2C43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3831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040105艺术教育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050302广播电视学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050303广告学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050306网络与新媒体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081702包装工程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082803风景园林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130201音乐表演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130202音乐学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130203作曲与作曲技术理论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130204舞蹈表演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130205舞蹈学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130206舞蹈编导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130301表演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130304戏剧影视文学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130305广播电视编导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130307戏剧影视美术设计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130308录音艺术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130309播音与主持艺术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130310动画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130311影视摄影与制作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130401美术学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130402绘画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130403雕塑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130404摄影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130405书法学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130406中国画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130501艺术设计学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130502视觉传达设计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130503环境设计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130504产品设计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130505服装与服饰设计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130506公共艺术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130508数字媒体艺术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4248" w:type="dxa"/>
          </w:tcPr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540101建筑设计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540102建筑装饰工程技术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540104建筑室内设计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540105风景园林设计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540107建筑动画与模型制作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560118工业设计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580105家具设计与制造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580109鞋类设计与工艺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580110乐器制造与维护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580201包装工程技术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580202包装策划与设计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580406纺织品设计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580409针织技术与针织服装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580410服装设计与工艺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580412服装陈列与展示设计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610207动漫制作技术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610210数字媒体应用技术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640301会展策划与管理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650101艺术设计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650102视觉传播设计与制作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650103广告设计与制作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650104数字媒体艺术设计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650105产品艺术设计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650106家具艺术设计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650108服装与服饰设计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650109室内艺术设计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650110展示艺术设计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650111环境艺术设计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650113雕刻艺术设计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650119工艺美术品设计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650120动漫设计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650122人物形象设计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650123美容美体艺术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650125美术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650201表演艺术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650202戏剧影视表演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650203歌舞表演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650204戏曲表演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650205曲艺表演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650207舞蹈表演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650209服装表演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650210模特与礼仪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650211现代流行音乐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650213音乐制作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650215钢琴调律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650216舞蹈编导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650218舞台艺术设计与制作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650219音乐表演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650305民族传统技艺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650404文物修复与保护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660201新闻采编与制作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660202播音与主持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660203广播影视节目制作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660205影视制片管理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660206影视编导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660207影视美术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660208影视多媒体技术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660209影视动画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660211音像技术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660213摄影摄像技术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660214传播与策划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670101早期教育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670102学前教育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670112音乐教育</w:t>
            </w:r>
          </w:p>
          <w:p w:rsidR="001E0F18" w:rsidRDefault="001E0F18" w:rsidP="001D2C43">
            <w:pPr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lastRenderedPageBreak/>
              <w:t>670113美术教育</w:t>
            </w:r>
          </w:p>
        </w:tc>
      </w:tr>
    </w:tbl>
    <w:p w:rsidR="001E0F18" w:rsidRPr="001E0F18" w:rsidRDefault="001E0F18" w:rsidP="00A21B20">
      <w:pPr>
        <w:ind w:left="198" w:firstLine="0"/>
        <w:rPr>
          <w:rFonts w:asciiTheme="minorEastAsia" w:hAnsiTheme="minorEastAsia"/>
          <w:sz w:val="24"/>
          <w:szCs w:val="24"/>
        </w:rPr>
      </w:pPr>
    </w:p>
    <w:sectPr w:rsidR="001E0F18" w:rsidRPr="001E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F5" w:rsidRDefault="00BD4CF5" w:rsidP="00101C46">
      <w:pPr>
        <w:spacing w:line="240" w:lineRule="auto"/>
      </w:pPr>
      <w:r>
        <w:separator/>
      </w:r>
    </w:p>
  </w:endnote>
  <w:endnote w:type="continuationSeparator" w:id="0">
    <w:p w:rsidR="00BD4CF5" w:rsidRDefault="00BD4CF5" w:rsidP="00101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F5" w:rsidRDefault="00BD4CF5" w:rsidP="00101C46">
      <w:pPr>
        <w:spacing w:line="240" w:lineRule="auto"/>
      </w:pPr>
      <w:r>
        <w:separator/>
      </w:r>
    </w:p>
  </w:footnote>
  <w:footnote w:type="continuationSeparator" w:id="0">
    <w:p w:rsidR="00BD4CF5" w:rsidRDefault="00BD4CF5" w:rsidP="00101C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DF"/>
    <w:rsid w:val="000417E3"/>
    <w:rsid w:val="00066D16"/>
    <w:rsid w:val="000B20AD"/>
    <w:rsid w:val="00101C46"/>
    <w:rsid w:val="001642FF"/>
    <w:rsid w:val="001E0F18"/>
    <w:rsid w:val="002174D0"/>
    <w:rsid w:val="0023506A"/>
    <w:rsid w:val="00241C78"/>
    <w:rsid w:val="00265448"/>
    <w:rsid w:val="002965DF"/>
    <w:rsid w:val="002E2CBA"/>
    <w:rsid w:val="00376A9F"/>
    <w:rsid w:val="003855CF"/>
    <w:rsid w:val="004C0202"/>
    <w:rsid w:val="004C525F"/>
    <w:rsid w:val="004D079E"/>
    <w:rsid w:val="004E5370"/>
    <w:rsid w:val="005E3C2C"/>
    <w:rsid w:val="0061248E"/>
    <w:rsid w:val="00623E77"/>
    <w:rsid w:val="00652992"/>
    <w:rsid w:val="006B4E5C"/>
    <w:rsid w:val="007662C9"/>
    <w:rsid w:val="00774771"/>
    <w:rsid w:val="009978DD"/>
    <w:rsid w:val="009F7835"/>
    <w:rsid w:val="00A21B20"/>
    <w:rsid w:val="00A41378"/>
    <w:rsid w:val="00A64303"/>
    <w:rsid w:val="00AD67CE"/>
    <w:rsid w:val="00B301A3"/>
    <w:rsid w:val="00B32997"/>
    <w:rsid w:val="00BB5ABE"/>
    <w:rsid w:val="00BD06FA"/>
    <w:rsid w:val="00BD4CF5"/>
    <w:rsid w:val="00C2093F"/>
    <w:rsid w:val="00C23029"/>
    <w:rsid w:val="00C92329"/>
    <w:rsid w:val="00D91013"/>
    <w:rsid w:val="00DC6348"/>
    <w:rsid w:val="00E876E6"/>
    <w:rsid w:val="00F60344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B2C16-2F57-4B71-ADDB-4FC0AE1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198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1C46"/>
    <w:rPr>
      <w:sz w:val="18"/>
      <w:szCs w:val="18"/>
    </w:rPr>
  </w:style>
  <w:style w:type="paragraph" w:styleId="a5">
    <w:name w:val="footer"/>
    <w:basedOn w:val="a"/>
    <w:link w:val="a6"/>
    <w:unhideWhenUsed/>
    <w:rsid w:val="00101C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1C46"/>
    <w:rPr>
      <w:sz w:val="18"/>
      <w:szCs w:val="18"/>
    </w:rPr>
  </w:style>
  <w:style w:type="paragraph" w:styleId="a7">
    <w:name w:val="Date"/>
    <w:basedOn w:val="a"/>
    <w:next w:val="a"/>
    <w:link w:val="a8"/>
    <w:unhideWhenUsed/>
    <w:rsid w:val="00A21B20"/>
    <w:pPr>
      <w:ind w:leftChars="2500" w:left="100"/>
    </w:pPr>
  </w:style>
  <w:style w:type="character" w:customStyle="1" w:styleId="a8">
    <w:name w:val="日期 字符"/>
    <w:basedOn w:val="a0"/>
    <w:link w:val="a7"/>
    <w:rsid w:val="00A21B20"/>
  </w:style>
  <w:style w:type="character" w:styleId="a9">
    <w:name w:val="Hyperlink"/>
    <w:rsid w:val="001E0F18"/>
    <w:rPr>
      <w:color w:val="333333"/>
      <w:u w:val="none"/>
    </w:rPr>
  </w:style>
  <w:style w:type="character" w:styleId="aa">
    <w:name w:val="page number"/>
    <w:basedOn w:val="a0"/>
    <w:rsid w:val="001E0F18"/>
  </w:style>
  <w:style w:type="character" w:customStyle="1" w:styleId="ab">
    <w:name w:val="批注框文本 字符"/>
    <w:link w:val="ac"/>
    <w:rsid w:val="001E0F18"/>
    <w:rPr>
      <w:sz w:val="18"/>
      <w:szCs w:val="18"/>
    </w:rPr>
  </w:style>
  <w:style w:type="character" w:styleId="HTML">
    <w:name w:val="HTML Keyboard"/>
    <w:rsid w:val="001E0F18"/>
    <w:rPr>
      <w:rFonts w:ascii="Courier New" w:hAnsi="Courier New" w:cs="Courier New" w:hint="default"/>
      <w:sz w:val="20"/>
    </w:rPr>
  </w:style>
  <w:style w:type="character" w:styleId="HTML0">
    <w:name w:val="HTML Typewriter"/>
    <w:rsid w:val="001E0F18"/>
    <w:rPr>
      <w:rFonts w:ascii="Courier New" w:hAnsi="Courier New" w:cs="Courier New"/>
      <w:sz w:val="20"/>
    </w:rPr>
  </w:style>
  <w:style w:type="character" w:styleId="HTML1">
    <w:name w:val="HTML Variable"/>
    <w:rsid w:val="001E0F18"/>
    <w:rPr>
      <w:i w:val="0"/>
    </w:rPr>
  </w:style>
  <w:style w:type="character" w:styleId="HTML2">
    <w:name w:val="HTML Definition"/>
    <w:rsid w:val="001E0F18"/>
    <w:rPr>
      <w:i w:val="0"/>
    </w:rPr>
  </w:style>
  <w:style w:type="character" w:styleId="HTML3">
    <w:name w:val="HTML Code"/>
    <w:rsid w:val="001E0F18"/>
    <w:rPr>
      <w:rFonts w:ascii="Courier New" w:hAnsi="Courier New" w:cs="Courier New" w:hint="default"/>
      <w:sz w:val="20"/>
    </w:rPr>
  </w:style>
  <w:style w:type="paragraph" w:customStyle="1" w:styleId="ad">
    <w:rsid w:val="001E0F18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styleId="ae">
    <w:name w:val="Emphasis"/>
    <w:qFormat/>
    <w:rsid w:val="001E0F18"/>
    <w:rPr>
      <w:i w:val="0"/>
    </w:rPr>
  </w:style>
  <w:style w:type="character" w:styleId="HTML4">
    <w:name w:val="HTML Cite"/>
    <w:rsid w:val="001E0F18"/>
    <w:rPr>
      <w:i w:val="0"/>
    </w:rPr>
  </w:style>
  <w:style w:type="character" w:styleId="HTML5">
    <w:name w:val="HTML Sample"/>
    <w:rsid w:val="001E0F18"/>
    <w:rPr>
      <w:rFonts w:ascii="Courier New" w:hAnsi="Courier New" w:cs="Courier New" w:hint="default"/>
    </w:rPr>
  </w:style>
  <w:style w:type="character" w:customStyle="1" w:styleId="2">
    <w:name w:val="正文文本缩进 2 字符"/>
    <w:link w:val="20"/>
    <w:rsid w:val="001E0F18"/>
    <w:rPr>
      <w:rFonts w:ascii="宋体"/>
      <w:b/>
      <w:color w:val="000000"/>
    </w:rPr>
  </w:style>
  <w:style w:type="paragraph" w:customStyle="1" w:styleId="xl24">
    <w:name w:val="xl24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2">
    <w:name w:val="xl32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仿宋_GB2312" w:eastAsia="仿宋_GB2312" w:hAnsi="宋体" w:cs="宋体"/>
      <w:kern w:val="0"/>
      <w:sz w:val="20"/>
      <w:szCs w:val="20"/>
    </w:rPr>
  </w:style>
  <w:style w:type="paragraph" w:styleId="af">
    <w:name w:val="Normal (Web)"/>
    <w:basedOn w:val="a"/>
    <w:rsid w:val="001E0F18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1E0F18"/>
    <w:pPr>
      <w:spacing w:before="100" w:beforeAutospacing="1" w:after="100" w:afterAutospacing="1" w:line="240" w:lineRule="auto"/>
      <w:ind w:firstLine="0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28">
    <w:name w:val="xl28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30">
    <w:name w:val="xl30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styleId="ac">
    <w:name w:val="Balloon Text"/>
    <w:basedOn w:val="a"/>
    <w:link w:val="ab"/>
    <w:rsid w:val="001E0F18"/>
    <w:pPr>
      <w:widowControl w:val="0"/>
      <w:spacing w:line="240" w:lineRule="auto"/>
      <w:ind w:firstLine="0"/>
    </w:pPr>
    <w:rPr>
      <w:sz w:val="18"/>
      <w:szCs w:val="18"/>
    </w:rPr>
  </w:style>
  <w:style w:type="character" w:customStyle="1" w:styleId="Char1">
    <w:name w:val="批注框文本 Char1"/>
    <w:basedOn w:val="a0"/>
    <w:semiHidden/>
    <w:rsid w:val="001E0F18"/>
    <w:rPr>
      <w:sz w:val="18"/>
      <w:szCs w:val="18"/>
    </w:rPr>
  </w:style>
  <w:style w:type="paragraph" w:customStyle="1" w:styleId="xl27">
    <w:name w:val="xl27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9">
    <w:name w:val="xl39"/>
    <w:basedOn w:val="a"/>
    <w:rsid w:val="001E0F18"/>
    <w:pP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styleId="20">
    <w:name w:val="Body Text Indent 2"/>
    <w:basedOn w:val="a"/>
    <w:link w:val="2"/>
    <w:rsid w:val="001E0F18"/>
    <w:pPr>
      <w:widowControl w:val="0"/>
      <w:spacing w:after="120" w:line="480" w:lineRule="auto"/>
      <w:ind w:leftChars="200" w:left="420" w:firstLine="0"/>
    </w:pPr>
    <w:rPr>
      <w:rFonts w:ascii="宋体"/>
      <w:b/>
      <w:color w:val="000000"/>
    </w:rPr>
  </w:style>
  <w:style w:type="character" w:customStyle="1" w:styleId="2Char1">
    <w:name w:val="正文文本缩进 2 Char1"/>
    <w:basedOn w:val="a0"/>
    <w:semiHidden/>
    <w:rsid w:val="001E0F18"/>
  </w:style>
  <w:style w:type="paragraph" w:customStyle="1" w:styleId="xl33">
    <w:name w:val="xl33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7">
    <w:name w:val="xl37"/>
    <w:basedOn w:val="a"/>
    <w:rsid w:val="001E0F18"/>
    <w:pP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styleId="af0">
    <w:name w:val="Body Text"/>
    <w:basedOn w:val="a"/>
    <w:link w:val="af1"/>
    <w:rsid w:val="001E0F18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f1">
    <w:name w:val="正文文本 字符"/>
    <w:basedOn w:val="a0"/>
    <w:link w:val="af0"/>
    <w:rsid w:val="001E0F18"/>
    <w:rPr>
      <w:rFonts w:ascii="Times New Roman" w:eastAsia="宋体" w:hAnsi="Times New Roman" w:cs="Times New Roman"/>
      <w:sz w:val="28"/>
      <w:szCs w:val="24"/>
    </w:rPr>
  </w:style>
  <w:style w:type="paragraph" w:customStyle="1" w:styleId="xl29">
    <w:name w:val="xl29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6">
    <w:name w:val="xl36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Style28">
    <w:name w:val="_Style 28"/>
    <w:next w:val="a"/>
    <w:rsid w:val="001E0F18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paragraph" w:styleId="af2">
    <w:name w:val="Body Text Indent"/>
    <w:basedOn w:val="a"/>
    <w:link w:val="af3"/>
    <w:rsid w:val="001E0F18"/>
    <w:pPr>
      <w:widowControl w:val="0"/>
      <w:spacing w:line="460" w:lineRule="exact"/>
      <w:ind w:leftChars="-58" w:left="-121" w:hanging="1"/>
    </w:pPr>
    <w:rPr>
      <w:rFonts w:ascii="Times New Roman" w:eastAsia="宋体" w:hAnsi="Times New Roman" w:cs="Times New Roman"/>
      <w:sz w:val="30"/>
      <w:szCs w:val="24"/>
    </w:rPr>
  </w:style>
  <w:style w:type="character" w:customStyle="1" w:styleId="af3">
    <w:name w:val="正文文本缩进 字符"/>
    <w:basedOn w:val="a0"/>
    <w:link w:val="af2"/>
    <w:rsid w:val="001E0F18"/>
    <w:rPr>
      <w:rFonts w:ascii="Times New Roman" w:eastAsia="宋体" w:hAnsi="Times New Roman" w:cs="Times New Roman"/>
      <w:sz w:val="30"/>
      <w:szCs w:val="24"/>
    </w:rPr>
  </w:style>
  <w:style w:type="paragraph" w:customStyle="1" w:styleId="Char">
    <w:name w:val="Char"/>
    <w:basedOn w:val="a"/>
    <w:rsid w:val="001E0F18"/>
    <w:pPr>
      <w:widowControl w:val="0"/>
      <w:spacing w:line="240" w:lineRule="auto"/>
      <w:ind w:firstLine="0"/>
    </w:pPr>
    <w:rPr>
      <w:rFonts w:ascii="Tahoma" w:eastAsia="宋体" w:hAnsi="Tahoma" w:cs="Times New Roman"/>
      <w:sz w:val="24"/>
      <w:szCs w:val="20"/>
    </w:rPr>
  </w:style>
  <w:style w:type="paragraph" w:customStyle="1" w:styleId="xl38">
    <w:name w:val="xl38"/>
    <w:basedOn w:val="a"/>
    <w:rsid w:val="001E0F18"/>
    <w:pPr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26">
    <w:name w:val="xl26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1">
    <w:name w:val="xl31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1E0F18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E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table" w:styleId="af4">
    <w:name w:val="Table Grid"/>
    <w:basedOn w:val="a1"/>
    <w:rsid w:val="001E0F18"/>
    <w:pPr>
      <w:widowControl w:val="0"/>
      <w:spacing w:line="240" w:lineRule="auto"/>
      <w:ind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1E0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凌文涛</dc:creator>
  <cp:keywords/>
  <dc:description/>
  <cp:lastModifiedBy>祝 理君</cp:lastModifiedBy>
  <cp:revision>2</cp:revision>
  <dcterms:created xsi:type="dcterms:W3CDTF">2020-03-17T06:21:00Z</dcterms:created>
  <dcterms:modified xsi:type="dcterms:W3CDTF">2020-03-17T06:21:00Z</dcterms:modified>
</cp:coreProperties>
</file>